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0B8" w:rsidRPr="000970B8" w:rsidRDefault="000970B8" w:rsidP="000970B8">
      <w:pPr>
        <w:rPr>
          <w:sz w:val="44"/>
          <w:szCs w:val="44"/>
        </w:rPr>
      </w:pPr>
      <w:r>
        <w:br/>
      </w:r>
      <w:bookmarkStart w:id="0" w:name="_GoBack"/>
      <w:r w:rsidRPr="000970B8">
        <w:rPr>
          <w:rStyle w:val="a3"/>
          <w:rFonts w:ascii="Calibri" w:hAnsi="Calibri"/>
          <w:color w:val="000000"/>
          <w:sz w:val="44"/>
          <w:szCs w:val="44"/>
        </w:rPr>
        <w:t>На юго-востоке задержан подозреваемый в краже велосипедов</w:t>
      </w:r>
      <w:bookmarkEnd w:id="0"/>
      <w:r w:rsidRPr="000970B8">
        <w:rPr>
          <w:sz w:val="44"/>
          <w:szCs w:val="44"/>
        </w:rPr>
        <w:br/>
      </w:r>
    </w:p>
    <w:p w:rsidR="000970B8" w:rsidRDefault="000970B8" w:rsidP="000970B8">
      <w:pPr>
        <w:pStyle w:val="a4"/>
        <w:spacing w:before="150" w:beforeAutospacing="0" w:after="150" w:afterAutospacing="0" w:line="408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В отдел МВД России по Рязанскому району обратился 47-летний москвич с заявлением о краже. По словам потерпевшего, неизвестный в период с 7 по 15 июня тайно похитил из межквартирного холла одного из домов по 1-й </w:t>
      </w:r>
      <w:proofErr w:type="spellStart"/>
      <w:r>
        <w:rPr>
          <w:rFonts w:ascii="Arial" w:hAnsi="Arial" w:cs="Arial"/>
        </w:rPr>
        <w:t>Новокузьминской</w:t>
      </w:r>
      <w:proofErr w:type="spellEnd"/>
      <w:r>
        <w:rPr>
          <w:rFonts w:ascii="Arial" w:hAnsi="Arial" w:cs="Arial"/>
        </w:rPr>
        <w:t xml:space="preserve"> улице два дорогостоящих велосипеда.</w:t>
      </w:r>
    </w:p>
    <w:p w:rsidR="000970B8" w:rsidRDefault="000970B8" w:rsidP="000970B8">
      <w:pPr>
        <w:pStyle w:val="a4"/>
        <w:spacing w:before="150" w:beforeAutospacing="0" w:after="150" w:afterAutospacing="0" w:line="408" w:lineRule="atLeast"/>
        <w:rPr>
          <w:rFonts w:ascii="Arial" w:hAnsi="Arial" w:cs="Arial"/>
        </w:rPr>
      </w:pPr>
      <w:r>
        <w:rPr>
          <w:rFonts w:ascii="Arial" w:hAnsi="Arial" w:cs="Arial"/>
        </w:rPr>
        <w:t>В ходе отработки жилого сектора участковый уполномоченный полиции совместно с сотрудниками патрульно-постовой службы ОМВД на ул. Академика Скрябина задержали подозреваемого. Им оказался 38-летний приезжий из Средней Азии.</w:t>
      </w:r>
    </w:p>
    <w:p w:rsidR="000970B8" w:rsidRDefault="000970B8" w:rsidP="000970B8">
      <w:pPr>
        <w:pStyle w:val="a4"/>
        <w:spacing w:before="150" w:beforeAutospacing="0" w:after="150" w:afterAutospacing="0" w:line="408" w:lineRule="atLeast"/>
        <w:rPr>
          <w:rFonts w:ascii="Arial" w:hAnsi="Arial" w:cs="Arial"/>
        </w:rPr>
      </w:pPr>
      <w:r>
        <w:rPr>
          <w:rFonts w:ascii="Arial" w:hAnsi="Arial" w:cs="Arial"/>
        </w:rPr>
        <w:t>По данному факту возбуждено уголовное дело по признакам преступления, предусмотренного ч.2 ст.158 УК РФ (Кража).</w:t>
      </w:r>
    </w:p>
    <w:p w:rsidR="000970B8" w:rsidRDefault="000970B8" w:rsidP="000970B8">
      <w:pPr>
        <w:pStyle w:val="a4"/>
        <w:spacing w:before="150" w:beforeAutospacing="0" w:after="150" w:afterAutospacing="0" w:line="408" w:lineRule="atLeast"/>
        <w:rPr>
          <w:rFonts w:ascii="Arial" w:hAnsi="Arial" w:cs="Arial"/>
        </w:rPr>
      </w:pPr>
      <w:r>
        <w:rPr>
          <w:rFonts w:ascii="Arial" w:hAnsi="Arial" w:cs="Arial"/>
        </w:rPr>
        <w:t>В отношении подозреваемого избрана мера пресечения в виде - заключения под стражу.</w:t>
      </w:r>
    </w:p>
    <w:p w:rsidR="000970B8" w:rsidRDefault="000970B8" w:rsidP="000970B8">
      <w:pPr>
        <w:pStyle w:val="a4"/>
        <w:spacing w:before="150" w:beforeAutospacing="0" w:after="150" w:afterAutospacing="0" w:line="408" w:lineRule="atLeast"/>
        <w:rPr>
          <w:rFonts w:ascii="Arial" w:hAnsi="Arial" w:cs="Arial"/>
        </w:rPr>
      </w:pPr>
      <w:r>
        <w:rPr>
          <w:rFonts w:ascii="Arial" w:hAnsi="Arial" w:cs="Arial"/>
        </w:rPr>
        <w:t>У полицейских есть основания полагать, что задержанный может быть причастен к совершению аналогичных преступлений на территории Юго-Восточного округа. </w:t>
      </w:r>
    </w:p>
    <w:p w:rsidR="007F3483" w:rsidRDefault="000970B8" w:rsidP="000970B8">
      <w:r>
        <w:br/>
      </w:r>
      <w:r>
        <w:br/>
        <w:t>Пресс-служба УВД по ЮВАО ГУ МВД России по г. Москве</w:t>
      </w:r>
      <w:r>
        <w:br/>
        <w:t xml:space="preserve">т/ф. </w:t>
      </w:r>
      <w:r>
        <w:rPr>
          <w:rStyle w:val="m2088185329952667391js-phone-number"/>
        </w:rPr>
        <w:t>8(495) 709-18-18</w:t>
      </w:r>
      <w:r>
        <w:br/>
        <w:t>электронная страница: http://ювао.мск.мвд.рф</w:t>
      </w:r>
    </w:p>
    <w:sectPr w:rsidR="007F3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0B8"/>
    <w:rsid w:val="000970B8"/>
    <w:rsid w:val="007F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6113C-3CF9-4A00-86B1-DDD8ADB3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70B8"/>
    <w:rPr>
      <w:b/>
      <w:bCs/>
    </w:rPr>
  </w:style>
  <w:style w:type="paragraph" w:styleId="a4">
    <w:name w:val="Normal (Web)"/>
    <w:basedOn w:val="a"/>
    <w:uiPriority w:val="99"/>
    <w:semiHidden/>
    <w:unhideWhenUsed/>
    <w:rsid w:val="00097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2088185329952667391js-phone-number">
    <w:name w:val="m_2088185329952667391js-phone-number"/>
    <w:basedOn w:val="a0"/>
    <w:rsid w:val="00097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2017-06-22T09:56:00Z</dcterms:created>
  <dcterms:modified xsi:type="dcterms:W3CDTF">2017-06-22T09:56:00Z</dcterms:modified>
</cp:coreProperties>
</file>